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3" w:rsidRPr="00D476F3" w:rsidRDefault="00D476F3" w:rsidP="00D476F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476F3">
        <w:rPr>
          <w:b/>
          <w:bCs/>
          <w:color w:val="000000"/>
          <w:sz w:val="23"/>
          <w:szCs w:val="23"/>
        </w:rPr>
        <w:t>ORDER</w:t>
      </w:r>
      <w:r w:rsidR="00A75F10">
        <w:rPr>
          <w:b/>
          <w:bCs/>
          <w:color w:val="000000"/>
          <w:sz w:val="23"/>
          <w:szCs w:val="23"/>
        </w:rPr>
        <w:t>:</w:t>
      </w:r>
      <w:r w:rsidRPr="00D476F3">
        <w:rPr>
          <w:b/>
          <w:bCs/>
          <w:color w:val="000000"/>
          <w:sz w:val="23"/>
          <w:szCs w:val="23"/>
        </w:rPr>
        <w:t xml:space="preserve"> INCOMPETENT DEFENDANT</w:t>
      </w:r>
      <w:r>
        <w:rPr>
          <w:b/>
          <w:bCs/>
          <w:color w:val="000000"/>
          <w:sz w:val="23"/>
          <w:szCs w:val="23"/>
        </w:rPr>
        <w:t>, NOT RESTORABLE</w:t>
      </w:r>
    </w:p>
    <w:p w:rsidR="00D476F3" w:rsidRP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476F3">
            <w:rPr>
              <w:color w:val="000000"/>
              <w:sz w:val="18"/>
              <w:szCs w:val="18"/>
            </w:rPr>
            <w:t>Commonwealth of Virginia</w:t>
          </w:r>
        </w:smartTag>
        <w:r w:rsidRPr="00D476F3">
          <w:rPr>
            <w:color w:val="000000"/>
            <w:sz w:val="18"/>
            <w:szCs w:val="18"/>
          </w:rPr>
          <w:t xml:space="preserve"> </w:t>
        </w:r>
        <w:smartTag w:uri="urn:schemas-microsoft-com:office:smarttags" w:element="State">
          <w:r w:rsidRPr="00D476F3">
            <w:rPr>
              <w:color w:val="000000"/>
              <w:sz w:val="16"/>
              <w:szCs w:val="16"/>
            </w:rPr>
            <w:t>VA.</w:t>
          </w:r>
        </w:smartTag>
      </w:smartTag>
      <w:r w:rsidRPr="00D476F3">
        <w:rPr>
          <w:color w:val="000000"/>
          <w:sz w:val="16"/>
          <w:szCs w:val="16"/>
        </w:rPr>
        <w:t xml:space="preserve"> CODE §§ 19.2-169.3 </w:t>
      </w:r>
    </w:p>
    <w:p w:rsidR="00D476F3" w:rsidRDefault="00D476F3" w:rsidP="00D476F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</w:p>
    <w:p w:rsid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476F3">
        <w:rPr>
          <w:b/>
          <w:bCs/>
          <w:color w:val="000000"/>
          <w:sz w:val="23"/>
          <w:szCs w:val="23"/>
        </w:rPr>
        <w:t xml:space="preserve"> </w:t>
      </w:r>
      <w:r w:rsidRPr="00D476F3">
        <w:rPr>
          <w:color w:val="000000"/>
          <w:sz w:val="20"/>
          <w:szCs w:val="20"/>
        </w:rPr>
        <w:t xml:space="preserve">Case No. </w:t>
      </w:r>
      <w:r w:rsidRPr="00D476F3">
        <w:rPr>
          <w:color w:val="000000"/>
          <w:sz w:val="16"/>
          <w:szCs w:val="16"/>
        </w:rPr>
        <w:t xml:space="preserve">................................................................................................. </w:t>
      </w:r>
    </w:p>
    <w:p w:rsidR="00D476F3" w:rsidRP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476F3" w:rsidRP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476F3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</w:rPr>
        <w:t>.................</w:t>
      </w:r>
    </w:p>
    <w:p w:rsidR="00D476F3" w:rsidRDefault="00D476F3" w:rsidP="00D476F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476F3">
        <w:rPr>
          <w:color w:val="000000"/>
          <w:sz w:val="16"/>
          <w:szCs w:val="16"/>
        </w:rPr>
        <w:t xml:space="preserve">COURT NAME AND ADDRESS </w:t>
      </w:r>
    </w:p>
    <w:p w:rsidR="00D476F3" w:rsidRPr="00D476F3" w:rsidRDefault="00D476F3" w:rsidP="00D476F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 w:rsidRPr="00D476F3">
            <w:rPr>
              <w:color w:val="000000"/>
              <w:sz w:val="22"/>
              <w:szCs w:val="22"/>
            </w:rPr>
            <w:t>Commonwealth</w:t>
          </w:r>
        </w:smartTag>
        <w:r w:rsidRPr="00D476F3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D476F3">
            <w:rPr>
              <w:color w:val="000000"/>
              <w:sz w:val="22"/>
              <w:szCs w:val="22"/>
            </w:rPr>
            <w:t>Virginia</w:t>
          </w:r>
        </w:smartTag>
      </w:smartTag>
      <w:r>
        <w:rPr>
          <w:color w:val="000000"/>
          <w:sz w:val="22"/>
          <w:szCs w:val="22"/>
        </w:rPr>
        <w:t xml:space="preserve"> </w:t>
      </w:r>
      <w:r w:rsidRPr="00D476F3">
        <w:rPr>
          <w:color w:val="000000"/>
          <w:sz w:val="22"/>
          <w:szCs w:val="22"/>
        </w:rPr>
        <w:t>v.</w:t>
      </w:r>
      <w:r w:rsidRPr="00D476F3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</w:rPr>
        <w:t>........</w:t>
      </w:r>
    </w:p>
    <w:p w:rsidR="00D476F3" w:rsidRPr="00D476F3" w:rsidRDefault="00D476F3" w:rsidP="00D476F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476F3">
        <w:rPr>
          <w:color w:val="000000"/>
          <w:sz w:val="16"/>
          <w:szCs w:val="16"/>
        </w:rPr>
        <w:t>.</w:t>
      </w:r>
    </w:p>
    <w:p w:rsidR="007225A0" w:rsidRDefault="00D476F3" w:rsidP="00D476F3">
      <w:pPr>
        <w:jc w:val="both"/>
        <w:rPr>
          <w:color w:val="000000"/>
          <w:sz w:val="22"/>
          <w:szCs w:val="22"/>
        </w:rPr>
      </w:pPr>
      <w:r w:rsidRPr="00D476F3">
        <w:rPr>
          <w:color w:val="000000"/>
          <w:sz w:val="22"/>
          <w:szCs w:val="22"/>
        </w:rPr>
        <w:t xml:space="preserve">The Court having </w:t>
      </w:r>
      <w:r w:rsidR="007225A0">
        <w:rPr>
          <w:color w:val="000000"/>
          <w:sz w:val="22"/>
          <w:szCs w:val="22"/>
        </w:rPr>
        <w:t xml:space="preserve">previously </w:t>
      </w:r>
      <w:r>
        <w:rPr>
          <w:color w:val="000000"/>
          <w:sz w:val="22"/>
          <w:szCs w:val="22"/>
        </w:rPr>
        <w:t>ordered treatment to restore trial competence</w:t>
      </w:r>
      <w:r w:rsidRPr="00D476F3">
        <w:rPr>
          <w:color w:val="000000"/>
          <w:sz w:val="22"/>
          <w:szCs w:val="22"/>
        </w:rPr>
        <w:t>, pursua</w:t>
      </w:r>
      <w:r>
        <w:rPr>
          <w:color w:val="000000"/>
          <w:sz w:val="22"/>
          <w:szCs w:val="22"/>
        </w:rPr>
        <w:t>nt to Virginia Code § 19.2-169.2</w:t>
      </w:r>
      <w:r w:rsidRPr="00D476F3">
        <w:rPr>
          <w:color w:val="000000"/>
          <w:sz w:val="22"/>
          <w:szCs w:val="22"/>
        </w:rPr>
        <w:t xml:space="preserve">, </w:t>
      </w:r>
      <w:r w:rsidR="007225A0">
        <w:rPr>
          <w:color w:val="000000"/>
          <w:sz w:val="22"/>
          <w:szCs w:val="22"/>
        </w:rPr>
        <w:t xml:space="preserve">received a report based upon evaluation after a period of treatment.  </w:t>
      </w:r>
    </w:p>
    <w:p w:rsidR="007225A0" w:rsidRDefault="007225A0" w:rsidP="00D476F3">
      <w:pPr>
        <w:jc w:val="both"/>
        <w:rPr>
          <w:color w:val="000000"/>
          <w:sz w:val="22"/>
          <w:szCs w:val="22"/>
        </w:rPr>
      </w:pPr>
    </w:p>
    <w:p w:rsidR="007225A0" w:rsidRDefault="007225A0" w:rsidP="00D476F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After reviewing the report, the Court finds </w:t>
      </w:r>
      <w:r w:rsidR="00D476F3" w:rsidRPr="00D476F3">
        <w:rPr>
          <w:color w:val="000000"/>
          <w:sz w:val="22"/>
          <w:szCs w:val="22"/>
        </w:rPr>
        <w:t xml:space="preserve">that the Defendant is incompetent to stand trial, and that the Defendant </w:t>
      </w:r>
      <w:r w:rsidRPr="007225A0">
        <w:rPr>
          <w:sz w:val="22"/>
          <w:szCs w:val="22"/>
        </w:rPr>
        <w:t>is likely to remain incompetent for the foreseeable future</w:t>
      </w:r>
      <w:r>
        <w:rPr>
          <w:sz w:val="22"/>
          <w:szCs w:val="22"/>
        </w:rPr>
        <w:t xml:space="preserve">.  </w:t>
      </w:r>
    </w:p>
    <w:p w:rsidR="007225A0" w:rsidRDefault="007225A0" w:rsidP="00D476F3">
      <w:pPr>
        <w:jc w:val="both"/>
        <w:rPr>
          <w:sz w:val="22"/>
          <w:szCs w:val="22"/>
        </w:rPr>
      </w:pPr>
    </w:p>
    <w:p w:rsidR="007225A0" w:rsidRDefault="007225A0" w:rsidP="00D476F3">
      <w:pPr>
        <w:jc w:val="both"/>
        <w:rPr>
          <w:sz w:val="22"/>
          <w:szCs w:val="22"/>
        </w:rPr>
      </w:pPr>
      <w:r>
        <w:rPr>
          <w:sz w:val="22"/>
          <w:szCs w:val="22"/>
        </w:rPr>
        <w:t>Based upon the recommendation in the report submitted, the Court order that the Defendant be</w:t>
      </w:r>
    </w:p>
    <w:p w:rsidR="007225A0" w:rsidRDefault="007225A0" w:rsidP="00D476F3">
      <w:pPr>
        <w:jc w:val="both"/>
        <w:rPr>
          <w:sz w:val="22"/>
          <w:szCs w:val="22"/>
        </w:rPr>
      </w:pPr>
    </w:p>
    <w:p w:rsidR="007225A0" w:rsidRDefault="00E706AF" w:rsidP="007225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</w:t>
      </w:r>
      <w:r w:rsidR="007225A0">
        <w:rPr>
          <w:sz w:val="22"/>
          <w:szCs w:val="22"/>
        </w:rPr>
        <w:t>released</w:t>
      </w:r>
    </w:p>
    <w:p w:rsidR="007225A0" w:rsidRDefault="007225A0" w:rsidP="007225A0">
      <w:pPr>
        <w:jc w:val="both"/>
        <w:rPr>
          <w:sz w:val="22"/>
          <w:szCs w:val="22"/>
        </w:rPr>
      </w:pPr>
    </w:p>
    <w:p w:rsidR="007225A0" w:rsidRDefault="007225A0" w:rsidP="00E706A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 reviewed for</w:t>
      </w:r>
      <w:r w:rsidRPr="007225A0">
        <w:rPr>
          <w:sz w:val="22"/>
          <w:szCs w:val="22"/>
        </w:rPr>
        <w:t xml:space="preserve"> commit</w:t>
      </w:r>
      <w:r w:rsidR="00205C60">
        <w:rPr>
          <w:sz w:val="22"/>
          <w:szCs w:val="22"/>
        </w:rPr>
        <w:t>ment</w:t>
      </w:r>
      <w:r w:rsidRPr="007225A0">
        <w:rPr>
          <w:sz w:val="22"/>
          <w:szCs w:val="22"/>
        </w:rPr>
        <w:t xml:space="preserve"> pursuant to Article 5 (§ </w:t>
      </w:r>
      <w:hyperlink r:id="rId4" w:history="1">
        <w:r w:rsidRPr="007225A0">
          <w:rPr>
            <w:rStyle w:val="Hyperlink"/>
            <w:color w:val="auto"/>
            <w:sz w:val="22"/>
            <w:szCs w:val="22"/>
            <w:u w:val="none"/>
          </w:rPr>
          <w:t>37.2-814</w:t>
        </w:r>
      </w:hyperlink>
      <w:r w:rsidRPr="007225A0">
        <w:rPr>
          <w:sz w:val="22"/>
          <w:szCs w:val="22"/>
        </w:rPr>
        <w:t xml:space="preserve"> et seq.) of Chapter </w:t>
      </w:r>
      <w:r w:rsidR="00E706AF">
        <w:rPr>
          <w:sz w:val="22"/>
          <w:szCs w:val="22"/>
        </w:rPr>
        <w:t xml:space="preserve">8 of </w:t>
      </w:r>
      <w:r>
        <w:rPr>
          <w:sz w:val="22"/>
          <w:szCs w:val="22"/>
        </w:rPr>
        <w:t>Title 37.2</w:t>
      </w:r>
    </w:p>
    <w:p w:rsidR="007225A0" w:rsidRDefault="007225A0" w:rsidP="007225A0">
      <w:pPr>
        <w:jc w:val="both"/>
        <w:rPr>
          <w:sz w:val="22"/>
          <w:szCs w:val="22"/>
        </w:rPr>
      </w:pPr>
    </w:p>
    <w:p w:rsidR="00E706AF" w:rsidRDefault="00E706AF" w:rsidP="007225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</w:t>
      </w:r>
      <w:r w:rsidR="00660FCE">
        <w:rPr>
          <w:sz w:val="22"/>
          <w:szCs w:val="22"/>
        </w:rPr>
        <w:t>r</w:t>
      </w:r>
      <w:r w:rsidR="00A75F10">
        <w:rPr>
          <w:sz w:val="22"/>
          <w:szCs w:val="22"/>
        </w:rPr>
        <w:t xml:space="preserve">eviewed for </w:t>
      </w:r>
      <w:r w:rsidR="007225A0" w:rsidRPr="007225A0">
        <w:rPr>
          <w:sz w:val="22"/>
          <w:szCs w:val="22"/>
        </w:rPr>
        <w:t>certifi</w:t>
      </w:r>
      <w:r w:rsidR="00A75F10">
        <w:rPr>
          <w:sz w:val="22"/>
          <w:szCs w:val="22"/>
        </w:rPr>
        <w:t>cation</w:t>
      </w:r>
      <w:r w:rsidR="007225A0" w:rsidRPr="007225A0">
        <w:rPr>
          <w:sz w:val="22"/>
          <w:szCs w:val="22"/>
        </w:rPr>
        <w:t xml:space="preserve"> pursuant to </w:t>
      </w:r>
      <w:r w:rsidR="007225A0" w:rsidRPr="00E706AF">
        <w:rPr>
          <w:sz w:val="22"/>
          <w:szCs w:val="22"/>
        </w:rPr>
        <w:t xml:space="preserve">§ </w:t>
      </w:r>
      <w:hyperlink r:id="rId5" w:history="1">
        <w:r w:rsidR="007225A0" w:rsidRPr="00E706AF">
          <w:rPr>
            <w:rStyle w:val="Hyperlink"/>
            <w:color w:val="auto"/>
            <w:sz w:val="22"/>
            <w:szCs w:val="22"/>
            <w:u w:val="none"/>
          </w:rPr>
          <w:t>37.2-806</w:t>
        </w:r>
      </w:hyperlink>
      <w:r w:rsidR="007225A0" w:rsidRPr="00E706AF">
        <w:rPr>
          <w:sz w:val="22"/>
          <w:szCs w:val="22"/>
        </w:rPr>
        <w:t>.</w:t>
      </w:r>
      <w:r w:rsidR="007225A0" w:rsidRPr="007225A0">
        <w:rPr>
          <w:sz w:val="22"/>
          <w:szCs w:val="22"/>
        </w:rPr>
        <w:t xml:space="preserve"> </w:t>
      </w:r>
    </w:p>
    <w:p w:rsidR="00E706AF" w:rsidRDefault="00E706AF" w:rsidP="007225A0">
      <w:pPr>
        <w:jc w:val="both"/>
        <w:rPr>
          <w:sz w:val="22"/>
          <w:szCs w:val="22"/>
        </w:rPr>
      </w:pPr>
    </w:p>
    <w:p w:rsidR="00E706AF" w:rsidRDefault="00E706AF" w:rsidP="007225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</w:t>
      </w:r>
      <w:r w:rsidRPr="007225A0">
        <w:rPr>
          <w:sz w:val="22"/>
          <w:szCs w:val="22"/>
        </w:rPr>
        <w:t xml:space="preserve">reviewed for commitment pursuant to Chapter 9 </w:t>
      </w:r>
      <w:r w:rsidRPr="00E706AF">
        <w:rPr>
          <w:sz w:val="22"/>
          <w:szCs w:val="22"/>
        </w:rPr>
        <w:t xml:space="preserve">(§ </w:t>
      </w:r>
      <w:hyperlink r:id="rId6" w:history="1">
        <w:r w:rsidRPr="00E706AF">
          <w:rPr>
            <w:rStyle w:val="Hyperlink"/>
            <w:color w:val="auto"/>
            <w:sz w:val="22"/>
            <w:szCs w:val="22"/>
            <w:u w:val="none"/>
          </w:rPr>
          <w:t>37.2-900</w:t>
        </w:r>
      </w:hyperlink>
      <w:r w:rsidRPr="007225A0">
        <w:rPr>
          <w:sz w:val="22"/>
          <w:szCs w:val="22"/>
        </w:rPr>
        <w:t xml:space="preserve"> et seq.) of Title 37.2</w:t>
      </w:r>
      <w:r>
        <w:rPr>
          <w:sz w:val="22"/>
          <w:szCs w:val="22"/>
        </w:rPr>
        <w:t xml:space="preserve"> due to the fact that </w:t>
      </w:r>
      <w:r w:rsidR="007225A0" w:rsidRPr="007225A0">
        <w:rPr>
          <w:sz w:val="22"/>
          <w:szCs w:val="22"/>
        </w:rPr>
        <w:t xml:space="preserve">the defendant has been charged with a sexually violent offense, as defined in § </w:t>
      </w:r>
      <w:hyperlink r:id="rId7" w:history="1">
        <w:r w:rsidR="007225A0" w:rsidRPr="00E706AF">
          <w:rPr>
            <w:rStyle w:val="Hyperlink"/>
            <w:color w:val="auto"/>
            <w:sz w:val="22"/>
            <w:szCs w:val="22"/>
            <w:u w:val="none"/>
          </w:rPr>
          <w:t>37.2-900</w:t>
        </w:r>
      </w:hyperlink>
    </w:p>
    <w:p w:rsidR="00E706AF" w:rsidRDefault="00E706AF" w:rsidP="007225A0">
      <w:pPr>
        <w:jc w:val="both"/>
        <w:rPr>
          <w:sz w:val="22"/>
          <w:szCs w:val="22"/>
        </w:rPr>
      </w:pPr>
    </w:p>
    <w:p w:rsidR="007225A0" w:rsidRDefault="00E706AF" w:rsidP="00D476F3">
      <w:pPr>
        <w:jc w:val="both"/>
        <w:rPr>
          <w:sz w:val="22"/>
          <w:szCs w:val="22"/>
        </w:rPr>
      </w:pPr>
      <w:r>
        <w:rPr>
          <w:sz w:val="22"/>
          <w:szCs w:val="22"/>
        </w:rPr>
        <w:t>The charge(s) against the Defendant is/are hereby</w:t>
      </w:r>
    </w:p>
    <w:p w:rsidR="00E706AF" w:rsidRDefault="00E706AF" w:rsidP="00D476F3">
      <w:pPr>
        <w:jc w:val="both"/>
        <w:rPr>
          <w:sz w:val="22"/>
          <w:szCs w:val="22"/>
        </w:rPr>
      </w:pPr>
    </w:p>
    <w:p w:rsidR="00E706AF" w:rsidRDefault="00E706AF" w:rsidP="00D476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 dismissed</w:t>
      </w:r>
    </w:p>
    <w:p w:rsidR="00E706AF" w:rsidRDefault="00E706AF" w:rsidP="00D476F3">
      <w:pPr>
        <w:jc w:val="both"/>
        <w:rPr>
          <w:sz w:val="22"/>
          <w:szCs w:val="22"/>
        </w:rPr>
      </w:pPr>
    </w:p>
    <w:p w:rsidR="00E706AF" w:rsidRDefault="00E706AF" w:rsidP="00D476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 nolle prosequi</w:t>
      </w:r>
    </w:p>
    <w:p w:rsidR="00E706AF" w:rsidRDefault="00E706AF" w:rsidP="00D476F3">
      <w:pPr>
        <w:jc w:val="both"/>
        <w:rPr>
          <w:sz w:val="22"/>
          <w:szCs w:val="22"/>
        </w:rPr>
      </w:pPr>
    </w:p>
    <w:p w:rsidR="00E706AF" w:rsidRDefault="00E706AF" w:rsidP="00D476F3">
      <w:pPr>
        <w:jc w:val="both"/>
        <w:rPr>
          <w:sz w:val="22"/>
          <w:szCs w:val="22"/>
        </w:rPr>
      </w:pPr>
    </w:p>
    <w:p w:rsidR="00E706AF" w:rsidRDefault="00E706AF" w:rsidP="00D476F3">
      <w:pPr>
        <w:jc w:val="both"/>
        <w:rPr>
          <w:sz w:val="22"/>
          <w:szCs w:val="22"/>
        </w:rPr>
      </w:pPr>
    </w:p>
    <w:p w:rsidR="0071777F" w:rsidRDefault="0071777F" w:rsidP="00D476F3">
      <w:pPr>
        <w:jc w:val="both"/>
        <w:rPr>
          <w:sz w:val="22"/>
          <w:szCs w:val="22"/>
        </w:rPr>
      </w:pPr>
    </w:p>
    <w:p w:rsidR="00E706AF" w:rsidRDefault="00E706AF" w:rsidP="00D476F3">
      <w:pPr>
        <w:jc w:val="both"/>
        <w:rPr>
          <w:sz w:val="22"/>
          <w:szCs w:val="22"/>
        </w:rPr>
      </w:pPr>
    </w:p>
    <w:p w:rsidR="0071777F" w:rsidRDefault="00E706AF" w:rsidP="00D476F3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</w:t>
      </w:r>
      <w:r w:rsidR="0071777F">
        <w:rPr>
          <w:sz w:val="16"/>
          <w:szCs w:val="16"/>
        </w:rPr>
        <w:t>.....................</w:t>
      </w:r>
    </w:p>
    <w:p w:rsidR="0071777F" w:rsidRDefault="0071777F" w:rsidP="00D476F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DATE</w:t>
      </w:r>
    </w:p>
    <w:p w:rsidR="0071777F" w:rsidRDefault="0071777F" w:rsidP="00D476F3">
      <w:pPr>
        <w:jc w:val="both"/>
        <w:rPr>
          <w:sz w:val="16"/>
          <w:szCs w:val="16"/>
        </w:rPr>
      </w:pPr>
    </w:p>
    <w:p w:rsidR="0071777F" w:rsidRDefault="0071777F" w:rsidP="00D476F3">
      <w:pPr>
        <w:jc w:val="both"/>
        <w:rPr>
          <w:sz w:val="16"/>
          <w:szCs w:val="16"/>
        </w:rPr>
      </w:pPr>
    </w:p>
    <w:p w:rsidR="0071777F" w:rsidRDefault="0071777F" w:rsidP="00D476F3">
      <w:pPr>
        <w:jc w:val="both"/>
        <w:rPr>
          <w:sz w:val="16"/>
          <w:szCs w:val="16"/>
        </w:rPr>
      </w:pPr>
    </w:p>
    <w:p w:rsidR="0071777F" w:rsidRDefault="0071777F" w:rsidP="00D476F3">
      <w:pPr>
        <w:jc w:val="both"/>
        <w:rPr>
          <w:sz w:val="16"/>
          <w:szCs w:val="16"/>
        </w:rPr>
      </w:pPr>
    </w:p>
    <w:p w:rsidR="0071777F" w:rsidRDefault="0071777F" w:rsidP="00D476F3">
      <w:pPr>
        <w:jc w:val="both"/>
        <w:rPr>
          <w:sz w:val="16"/>
          <w:szCs w:val="16"/>
        </w:rPr>
      </w:pPr>
    </w:p>
    <w:p w:rsidR="0071777F" w:rsidRDefault="0071777F" w:rsidP="00D476F3">
      <w:pPr>
        <w:jc w:val="both"/>
        <w:rPr>
          <w:sz w:val="16"/>
          <w:szCs w:val="16"/>
        </w:rPr>
      </w:pPr>
    </w:p>
    <w:p w:rsidR="00E706AF" w:rsidRDefault="00E706AF" w:rsidP="00D476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</w:t>
      </w:r>
    </w:p>
    <w:p w:rsidR="00E706AF" w:rsidRPr="007225A0" w:rsidRDefault="0071777F" w:rsidP="0071777F">
      <w:pPr>
        <w:ind w:left="720" w:firstLine="720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="00E706AF">
        <w:rPr>
          <w:sz w:val="16"/>
          <w:szCs w:val="16"/>
        </w:rPr>
        <w:t>JUDGE</w:t>
      </w:r>
    </w:p>
    <w:sectPr w:rsidR="00E706AF" w:rsidRPr="007225A0" w:rsidSect="00C76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476F3"/>
    <w:rsid w:val="00205C60"/>
    <w:rsid w:val="00387D42"/>
    <w:rsid w:val="003E43B3"/>
    <w:rsid w:val="00543D32"/>
    <w:rsid w:val="0057631D"/>
    <w:rsid w:val="00660FCE"/>
    <w:rsid w:val="006B19E2"/>
    <w:rsid w:val="0071777F"/>
    <w:rsid w:val="007225A0"/>
    <w:rsid w:val="00824CDC"/>
    <w:rsid w:val="00870E69"/>
    <w:rsid w:val="00930559"/>
    <w:rsid w:val="0094793D"/>
    <w:rsid w:val="009907B0"/>
    <w:rsid w:val="00A75F10"/>
    <w:rsid w:val="00B27F0E"/>
    <w:rsid w:val="00B81534"/>
    <w:rsid w:val="00C76D4D"/>
    <w:rsid w:val="00C8169D"/>
    <w:rsid w:val="00D476F3"/>
    <w:rsid w:val="00D72824"/>
    <w:rsid w:val="00E706AF"/>
    <w:rsid w:val="00F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225A0"/>
    <w:rPr>
      <w:color w:val="0000FF"/>
      <w:u w:val="single"/>
    </w:rPr>
  </w:style>
  <w:style w:type="paragraph" w:styleId="BalloonText">
    <w:name w:val="Balloon Text"/>
    <w:basedOn w:val="Normal"/>
    <w:semiHidden/>
    <w:rsid w:val="00D7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1.state.va.us/cgi-bin/legp504.exe?000+cod+37.2-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1.state.va.us/cgi-bin/legp504.exe?000+cod+37.2-900" TargetMode="External"/><Relationship Id="rId5" Type="http://schemas.openxmlformats.org/officeDocument/2006/relationships/hyperlink" Target="http://leg1.state.va.us/cgi-bin/legp504.exe?000+cod+37.2-806" TargetMode="External"/><Relationship Id="rId4" Type="http://schemas.openxmlformats.org/officeDocument/2006/relationships/hyperlink" Target="http://leg1.state.va.us/cgi-bin/legp504.exe?000+cod+37.2-8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ORDER: INCOMPETENT DEFENDANT, NOT RESTORABLE</vt:lpstr>
    </vt:vector>
  </TitlesOfParts>
  <Company>Virginia IT Infrastructure Partnership</Company>
  <LinksUpToDate>false</LinksUpToDate>
  <CharactersWithSpaces>2030</CharactersWithSpaces>
  <SharedDoc>false</SharedDoc>
  <HLinks>
    <vt:vector size="24" baseType="variant"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http://leg1.state.va.us/cgi-bin/legp504.exe?000+cod+37.2-900</vt:lpwstr>
      </vt:variant>
      <vt:variant>
        <vt:lpwstr/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http://leg1.state.va.us/cgi-bin/legp504.exe?000+cod+37.2-900</vt:lpwstr>
      </vt:variant>
      <vt:variant>
        <vt:lpwstr/>
      </vt:variant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http://leg1.state.va.us/cgi-bin/legp504.exe?000+cod+37.2-806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http://leg1.state.va.us/cgi-bin/legp504.exe?000+cod+37.2-814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ORDER: INCOMPETENT DEFENDANT, NOT RESTORABLE</dc:title>
  <dc:creator>drawls</dc:creator>
  <cp:lastModifiedBy>flb95900</cp:lastModifiedBy>
  <cp:revision>2</cp:revision>
  <cp:lastPrinted>2015-07-17T14:11:00Z</cp:lastPrinted>
  <dcterms:created xsi:type="dcterms:W3CDTF">2015-07-17T14:54:00Z</dcterms:created>
  <dcterms:modified xsi:type="dcterms:W3CDTF">2015-07-17T14:54:00Z</dcterms:modified>
</cp:coreProperties>
</file>